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15B" w:rsidRDefault="007D12F8">
      <w:pPr>
        <w:rPr>
          <w:sz w:val="40"/>
          <w:szCs w:val="40"/>
        </w:rPr>
      </w:pPr>
      <w:r w:rsidRPr="007D12F8">
        <w:rPr>
          <w:b/>
          <w:i/>
          <w:noProof/>
          <w:sz w:val="50"/>
          <w:szCs w:val="50"/>
          <w:lang w:eastAsia="cs-CZ"/>
        </w:rPr>
        <w:drawing>
          <wp:anchor distT="0" distB="0" distL="114300" distR="114300" simplePos="0" relativeHeight="251659264" behindDoc="1" locked="0" layoutInCell="1" allowOverlap="1" wp14:anchorId="061F1643" wp14:editId="71A5AC3A">
            <wp:simplePos x="0" y="0"/>
            <wp:positionH relativeFrom="column">
              <wp:posOffset>4758055</wp:posOffset>
            </wp:positionH>
            <wp:positionV relativeFrom="paragraph">
              <wp:posOffset>-64770</wp:posOffset>
            </wp:positionV>
            <wp:extent cx="112395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34" y="21252"/>
                <wp:lineTo x="2123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ovany - konečný návr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673" w:rsidRPr="007D12F8">
        <w:rPr>
          <w:b/>
          <w:i/>
          <w:sz w:val="50"/>
          <w:szCs w:val="50"/>
        </w:rPr>
        <w:t xml:space="preserve">Mimořádný zpravodaj </w:t>
      </w:r>
      <w:r w:rsidRPr="007D12F8">
        <w:rPr>
          <w:b/>
          <w:i/>
          <w:sz w:val="50"/>
          <w:szCs w:val="50"/>
        </w:rPr>
        <w:br/>
      </w:r>
      <w:r w:rsidRPr="007D12F8">
        <w:rPr>
          <w:b/>
          <w:i/>
          <w:sz w:val="50"/>
          <w:szCs w:val="50"/>
        </w:rPr>
        <w:tab/>
      </w:r>
      <w:r w:rsidRPr="007D12F8">
        <w:rPr>
          <w:b/>
          <w:i/>
          <w:sz w:val="50"/>
          <w:szCs w:val="50"/>
        </w:rPr>
        <w:tab/>
      </w:r>
      <w:r w:rsidRPr="007D12F8">
        <w:rPr>
          <w:b/>
          <w:i/>
          <w:sz w:val="50"/>
          <w:szCs w:val="50"/>
        </w:rPr>
        <w:tab/>
      </w:r>
      <w:r w:rsidRPr="007D12F8">
        <w:rPr>
          <w:b/>
          <w:i/>
          <w:sz w:val="50"/>
          <w:szCs w:val="50"/>
        </w:rPr>
        <w:tab/>
      </w:r>
      <w:r w:rsidR="00B90673" w:rsidRPr="007D12F8">
        <w:rPr>
          <w:b/>
          <w:i/>
          <w:sz w:val="50"/>
          <w:szCs w:val="50"/>
        </w:rPr>
        <w:t>obce Borovany</w:t>
      </w:r>
    </w:p>
    <w:p w:rsidR="007D12F8" w:rsidRDefault="00E22C3E">
      <w:pPr>
        <w:rPr>
          <w:sz w:val="26"/>
          <w:szCs w:val="26"/>
        </w:rPr>
      </w:pPr>
      <w:r>
        <w:rPr>
          <w:i/>
          <w:sz w:val="34"/>
          <w:szCs w:val="34"/>
        </w:rPr>
        <w:t xml:space="preserve">Vážení </w:t>
      </w:r>
      <w:r w:rsidR="00B90673" w:rsidRPr="007D12F8">
        <w:rPr>
          <w:i/>
          <w:sz w:val="34"/>
          <w:szCs w:val="34"/>
        </w:rPr>
        <w:t>občané</w:t>
      </w:r>
      <w:r w:rsidR="00B90673">
        <w:rPr>
          <w:sz w:val="40"/>
          <w:szCs w:val="40"/>
        </w:rPr>
        <w:t>,</w:t>
      </w:r>
      <w:r w:rsidR="007D12F8">
        <w:rPr>
          <w:sz w:val="40"/>
          <w:szCs w:val="40"/>
        </w:rPr>
        <w:tab/>
      </w:r>
      <w:r w:rsidR="007D12F8">
        <w:rPr>
          <w:sz w:val="40"/>
          <w:szCs w:val="40"/>
        </w:rPr>
        <w:tab/>
      </w:r>
      <w:r w:rsidR="007D12F8">
        <w:rPr>
          <w:sz w:val="40"/>
          <w:szCs w:val="40"/>
        </w:rPr>
        <w:tab/>
      </w:r>
      <w:r w:rsidR="007D12F8">
        <w:rPr>
          <w:sz w:val="40"/>
          <w:szCs w:val="40"/>
        </w:rPr>
        <w:tab/>
      </w:r>
      <w:r w:rsidR="007D12F8">
        <w:rPr>
          <w:sz w:val="40"/>
          <w:szCs w:val="40"/>
        </w:rPr>
        <w:tab/>
      </w:r>
      <w:r w:rsidR="007D12F8">
        <w:rPr>
          <w:sz w:val="40"/>
          <w:szCs w:val="40"/>
        </w:rPr>
        <w:tab/>
        <w:t xml:space="preserve">     </w:t>
      </w:r>
      <w:r w:rsidR="007D12F8" w:rsidRPr="007D12F8">
        <w:rPr>
          <w:sz w:val="26"/>
          <w:szCs w:val="26"/>
        </w:rPr>
        <w:t>18.</w:t>
      </w:r>
      <w:r w:rsidR="007D12F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3. </w:t>
      </w:r>
      <w:r w:rsidR="007D12F8" w:rsidRPr="007D12F8">
        <w:rPr>
          <w:sz w:val="26"/>
          <w:szCs w:val="26"/>
        </w:rPr>
        <w:t>20</w:t>
      </w:r>
      <w:r>
        <w:rPr>
          <w:sz w:val="26"/>
          <w:szCs w:val="26"/>
        </w:rPr>
        <w:t>20</w:t>
      </w:r>
      <w:r>
        <w:rPr>
          <w:sz w:val="26"/>
          <w:szCs w:val="26"/>
        </w:rPr>
        <w:br/>
      </w:r>
      <w:bookmarkStart w:id="0" w:name="_GoBack"/>
      <w:bookmarkEnd w:id="0"/>
      <w:r>
        <w:rPr>
          <w:sz w:val="26"/>
          <w:szCs w:val="26"/>
        </w:rPr>
        <w:t>píši tento mimořádný zpravodaj v nelehké době. Máme tu nebezpečný vir a nevíme, jak dlouho tu bude a jaká opatření nás čekají. Již teď všichni víme, že se nemáme navštěvovat, jezdit jen rychle nakoupit potraviny léky apod. Již teď s</w:t>
      </w:r>
      <w:r w:rsidR="00587F71">
        <w:rPr>
          <w:sz w:val="26"/>
          <w:szCs w:val="26"/>
        </w:rPr>
        <w:t> </w:t>
      </w:r>
      <w:r>
        <w:rPr>
          <w:sz w:val="26"/>
          <w:szCs w:val="26"/>
        </w:rPr>
        <w:t>rouškami</w:t>
      </w:r>
      <w:r w:rsidR="00587F71">
        <w:rPr>
          <w:sz w:val="26"/>
          <w:szCs w:val="26"/>
        </w:rPr>
        <w:t>, zákaz bez roušek</w:t>
      </w:r>
      <w:r>
        <w:rPr>
          <w:sz w:val="26"/>
          <w:szCs w:val="26"/>
        </w:rPr>
        <w:t>! Jestli někdo nemá roušku, vytvořte si cokoliv doma, určitě máte nějaký bavlněný materiál, z kterého se dá něco ušít i ručně, nepotřebujete šicí stroj. Prosím nepodceňujte toto, protože jak koluje na internetu „tvoje rouška chrání mě, moje rouška chrání tebe“, alespoň částečně.  Sledujte čerstvé informace a nařízení a podle nich se chovej</w:t>
      </w:r>
      <w:r w:rsidR="00587F71">
        <w:rPr>
          <w:sz w:val="26"/>
          <w:szCs w:val="26"/>
        </w:rPr>
        <w:t>t</w:t>
      </w:r>
      <w:r>
        <w:rPr>
          <w:sz w:val="26"/>
          <w:szCs w:val="26"/>
        </w:rPr>
        <w:t>e, protože další dobrá hláška na internetu „jak se chováme dnes, poznáme za čtrnáct dní“.</w:t>
      </w:r>
      <w:r w:rsidR="00587F71">
        <w:rPr>
          <w:sz w:val="26"/>
          <w:szCs w:val="26"/>
        </w:rPr>
        <w:t xml:space="preserve"> Uzavřen je obecní úřad, knihovna, pohostinství, zrušeny všechny akce do odvolání.</w:t>
      </w:r>
      <w:r w:rsidR="000D5234">
        <w:rPr>
          <w:sz w:val="26"/>
          <w:szCs w:val="26"/>
        </w:rPr>
        <w:t xml:space="preserve"> Ale jsme tu pro Vás, pokud potřebujete někdo pomoci nakoupit, dojet pro léky nebo si chcete objednat obědy nebo cokoliv jiného, kontaktujte mne na tel.724900530. </w:t>
      </w:r>
      <w:r w:rsidR="00587F71">
        <w:rPr>
          <w:sz w:val="26"/>
          <w:szCs w:val="26"/>
        </w:rPr>
        <w:br/>
      </w:r>
      <w:r>
        <w:rPr>
          <w:sz w:val="26"/>
          <w:szCs w:val="26"/>
        </w:rPr>
        <w:br/>
      </w:r>
      <w:r w:rsidR="000D5234">
        <w:rPr>
          <w:sz w:val="26"/>
          <w:szCs w:val="26"/>
        </w:rPr>
        <w:t>- - - - - - - - - - -</w:t>
      </w:r>
    </w:p>
    <w:p w:rsidR="003F185C" w:rsidRDefault="00E22C3E">
      <w:pPr>
        <w:rPr>
          <w:sz w:val="26"/>
          <w:szCs w:val="26"/>
        </w:rPr>
      </w:pPr>
      <w:r>
        <w:rPr>
          <w:sz w:val="26"/>
          <w:szCs w:val="26"/>
        </w:rPr>
        <w:t>Tento čas bychom mohli věnovat úklidu doma, ale i úklidu ve své duši.</w:t>
      </w:r>
      <w:r>
        <w:rPr>
          <w:sz w:val="26"/>
          <w:szCs w:val="26"/>
        </w:rPr>
        <w:br/>
        <w:t>Když jsme u toho úklidu, probereme si znovu třídění odpadu. Jak víte, máme v</w:t>
      </w:r>
      <w:r w:rsidR="008D354D">
        <w:rPr>
          <w:sz w:val="26"/>
          <w:szCs w:val="26"/>
        </w:rPr>
        <w:t> </w:t>
      </w:r>
      <w:r>
        <w:rPr>
          <w:sz w:val="26"/>
          <w:szCs w:val="26"/>
        </w:rPr>
        <w:t>Borovanech</w:t>
      </w:r>
      <w:r w:rsidR="008D354D">
        <w:rPr>
          <w:sz w:val="26"/>
          <w:szCs w:val="26"/>
        </w:rPr>
        <w:t xml:space="preserve"> pouze sběrné</w:t>
      </w:r>
      <w:r>
        <w:rPr>
          <w:sz w:val="26"/>
          <w:szCs w:val="26"/>
        </w:rPr>
        <w:t xml:space="preserve"> místo na tříděný odpad. Toto místo ale neslouží na netříděný odpad. Netříděný odpad (tedy te</w:t>
      </w:r>
      <w:r w:rsidR="003F185C">
        <w:rPr>
          <w:sz w:val="26"/>
          <w:szCs w:val="26"/>
        </w:rPr>
        <w:t>n</w:t>
      </w:r>
      <w:r>
        <w:rPr>
          <w:sz w:val="26"/>
          <w:szCs w:val="26"/>
        </w:rPr>
        <w:t>, co se nehodí do našich sběrných kontejnerů) patří do sběrného dvora Bernartice</w:t>
      </w:r>
      <w:r w:rsidR="005333C0">
        <w:rPr>
          <w:sz w:val="26"/>
          <w:szCs w:val="26"/>
        </w:rPr>
        <w:t>, můžete tam přivést zadarmo cokoliv. Každý do Bernartic jezdíte,</w:t>
      </w:r>
      <w:r w:rsidR="008D354D">
        <w:rPr>
          <w:sz w:val="26"/>
          <w:szCs w:val="26"/>
        </w:rPr>
        <w:t xml:space="preserve"> načasujte </w:t>
      </w:r>
      <w:r w:rsidR="000D5234">
        <w:rPr>
          <w:sz w:val="26"/>
          <w:szCs w:val="26"/>
        </w:rPr>
        <w:t xml:space="preserve">si to </w:t>
      </w:r>
      <w:r w:rsidR="008D354D">
        <w:rPr>
          <w:sz w:val="26"/>
          <w:szCs w:val="26"/>
        </w:rPr>
        <w:t xml:space="preserve">tak, abyste ho mohli odvést až do sběrného dvora </w:t>
      </w:r>
      <w:r w:rsidR="008D354D">
        <w:rPr>
          <w:sz w:val="26"/>
          <w:szCs w:val="26"/>
        </w:rPr>
        <w:t>tam</w:t>
      </w:r>
      <w:r w:rsidR="008D354D">
        <w:rPr>
          <w:sz w:val="26"/>
          <w:szCs w:val="26"/>
        </w:rPr>
        <w:t>, který je za normální situace otevřený v úterý dopoledne, ve čtvrtek odpoledne až do 19,00 hodin a v sobotu dopoledne</w:t>
      </w:r>
      <w:r w:rsidR="008D354D">
        <w:rPr>
          <w:sz w:val="26"/>
          <w:szCs w:val="26"/>
        </w:rPr>
        <w:t>. Nyní je ale do odvolání pro veřejnost uzavřen</w:t>
      </w:r>
      <w:r w:rsidR="000D5234">
        <w:rPr>
          <w:sz w:val="26"/>
          <w:szCs w:val="26"/>
        </w:rPr>
        <w:t>, takže vydržte a ponechte si prozatím doma.</w:t>
      </w:r>
      <w:r w:rsidR="008D354D">
        <w:rPr>
          <w:sz w:val="26"/>
          <w:szCs w:val="26"/>
        </w:rPr>
        <w:t xml:space="preserve"> U nás n</w:t>
      </w:r>
      <w:r w:rsidR="005333C0">
        <w:rPr>
          <w:sz w:val="26"/>
          <w:szCs w:val="26"/>
        </w:rPr>
        <w:t>emáme podmínky a kapacity pro okamžitý odvoz, tady se to pak válí, prší do toho, vítr to rozfouká apod.</w:t>
      </w:r>
      <w:r w:rsidR="003F185C">
        <w:rPr>
          <w:sz w:val="26"/>
          <w:szCs w:val="26"/>
        </w:rPr>
        <w:br/>
        <w:t>Příklady:</w:t>
      </w:r>
      <w:r w:rsidR="003F185C">
        <w:rPr>
          <w:sz w:val="26"/>
          <w:szCs w:val="26"/>
        </w:rPr>
        <w:br/>
        <w:t xml:space="preserve"> – odložíte tam drátěné sklo, to sklo jste museli přivézt autem, načasujte tak, abyste ho mohli odvést až do sběrného dvora do Bernartic</w:t>
      </w:r>
      <w:r w:rsidR="008D354D">
        <w:rPr>
          <w:sz w:val="26"/>
          <w:szCs w:val="26"/>
        </w:rPr>
        <w:br/>
      </w:r>
      <w:r w:rsidR="003F185C">
        <w:rPr>
          <w:sz w:val="26"/>
          <w:szCs w:val="26"/>
        </w:rPr>
        <w:t xml:space="preserve">- odložíte krabici plnou roztrhaného papíru. Ta krabice byla tak velká, že jste ji museli přivést autem. A zase, na tu krabici pršelo, takže tento papír je již znehodnocen, nedá se tedy použít jako tříděná komodita papír, ale musí se zahrabat na skládce do země. </w:t>
      </w:r>
      <w:r w:rsidR="003F185C">
        <w:rPr>
          <w:sz w:val="26"/>
          <w:szCs w:val="26"/>
        </w:rPr>
        <w:br/>
        <w:t>To je ještě ta lepší varianta</w:t>
      </w:r>
      <w:r w:rsidR="005333C0">
        <w:rPr>
          <w:sz w:val="26"/>
          <w:szCs w:val="26"/>
        </w:rPr>
        <w:t>, další příklad:</w:t>
      </w:r>
      <w:r w:rsidR="003F185C">
        <w:rPr>
          <w:sz w:val="26"/>
          <w:szCs w:val="26"/>
        </w:rPr>
        <w:br/>
      </w:r>
      <w:r w:rsidR="003F185C">
        <w:rPr>
          <w:sz w:val="26"/>
          <w:szCs w:val="26"/>
        </w:rPr>
        <w:lastRenderedPageBreak/>
        <w:t>- někdo odložil dvě prošívané přikrývky a čtyři polštáře (viz foto). Měsíc a půl probíhala sbírka pro Diakonii Broumov. Jak dobře by ještě někomu tato přikrývka posloužila, kdybyste ji přinesli do bývalé školy. Do těchto peřin napršelo, takže se zase zahrabou do</w:t>
      </w:r>
      <w:r w:rsidR="005333C0">
        <w:rPr>
          <w:sz w:val="26"/>
          <w:szCs w:val="26"/>
        </w:rPr>
        <w:t xml:space="preserve"> </w:t>
      </w:r>
      <w:r w:rsidR="003F185C">
        <w:rPr>
          <w:sz w:val="26"/>
          <w:szCs w:val="26"/>
        </w:rPr>
        <w:t>země</w:t>
      </w:r>
      <w:r w:rsidR="005333C0">
        <w:rPr>
          <w:sz w:val="26"/>
          <w:szCs w:val="26"/>
        </w:rPr>
        <w:t>.</w:t>
      </w:r>
      <w:r w:rsidR="008D354D">
        <w:rPr>
          <w:sz w:val="26"/>
          <w:szCs w:val="26"/>
        </w:rPr>
        <w:t xml:space="preserve"> V Bernarticích toto můžete odložit kdykoliv.</w:t>
      </w:r>
      <w:r w:rsidR="005333C0">
        <w:rPr>
          <w:sz w:val="26"/>
          <w:szCs w:val="26"/>
        </w:rPr>
        <w:br/>
        <w:t>- polystyrén, vítr rozfouká a sbíráme až u hospody</w:t>
      </w:r>
      <w:r w:rsidR="005333C0">
        <w:rPr>
          <w:sz w:val="26"/>
          <w:szCs w:val="26"/>
        </w:rPr>
        <w:br/>
        <w:t xml:space="preserve">- hrůza největší, když někdo přistaví pytel plný všeho možného, mezi tím i zbytky jídla, psích </w:t>
      </w:r>
      <w:proofErr w:type="spellStart"/>
      <w:r w:rsidR="005333C0">
        <w:rPr>
          <w:sz w:val="26"/>
          <w:szCs w:val="26"/>
        </w:rPr>
        <w:t>sekrementů</w:t>
      </w:r>
      <w:proofErr w:type="spellEnd"/>
      <w:r w:rsidR="005333C0">
        <w:rPr>
          <w:sz w:val="26"/>
          <w:szCs w:val="26"/>
        </w:rPr>
        <w:t xml:space="preserve"> apod. Přes noc to kočka rozcupuje a pracovnice obce se hrabe v takovém humusu</w:t>
      </w:r>
      <w:r w:rsidR="00773489">
        <w:rPr>
          <w:sz w:val="26"/>
          <w:szCs w:val="26"/>
        </w:rPr>
        <w:br/>
        <w:t>- a dnes přibyla krabice od piva a v ní vloženo šest různých lahví, hrozný problém lahve vyházet do zeleného kontejneru a krabici dát do modrého.</w:t>
      </w:r>
      <w:r w:rsidR="005333C0">
        <w:rPr>
          <w:sz w:val="26"/>
          <w:szCs w:val="26"/>
        </w:rPr>
        <w:br/>
        <w:t>Přeci pro nás nekončí pořádek za naším dvorem, i tohle je naše prostředí, které bychom si neměli znečišťovat.</w:t>
      </w:r>
      <w:r w:rsidR="008D354D">
        <w:rPr>
          <w:sz w:val="26"/>
          <w:szCs w:val="26"/>
        </w:rPr>
        <w:t xml:space="preserve"> Ještě jednou Vás prosím, zkuste</w:t>
      </w:r>
      <w:r w:rsidR="000D5234">
        <w:rPr>
          <w:sz w:val="26"/>
          <w:szCs w:val="26"/>
        </w:rPr>
        <w:t xml:space="preserve"> u toho více přemýšlet, </w:t>
      </w:r>
      <w:r w:rsidR="00773489"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172720</wp:posOffset>
            </wp:positionH>
            <wp:positionV relativeFrom="paragraph">
              <wp:posOffset>3065145</wp:posOffset>
            </wp:positionV>
            <wp:extent cx="2592705" cy="2188210"/>
            <wp:effectExtent l="0" t="0" r="0" b="2540"/>
            <wp:wrapTight wrapText="bothSides">
              <wp:wrapPolygon edited="0">
                <wp:start x="0" y="0"/>
                <wp:lineTo x="0" y="21437"/>
                <wp:lineTo x="21425" y="21437"/>
                <wp:lineTo x="21425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0356839_694899264652542_2779708426018619392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705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489">
        <w:rPr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3030220</wp:posOffset>
            </wp:positionV>
            <wp:extent cx="2628265" cy="2222500"/>
            <wp:effectExtent l="0" t="0" r="635" b="6350"/>
            <wp:wrapTight wrapText="bothSides">
              <wp:wrapPolygon edited="0">
                <wp:start x="0" y="0"/>
                <wp:lineTo x="0" y="21477"/>
                <wp:lineTo x="21449" y="21477"/>
                <wp:lineTo x="21449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0509105_244848133353127_930106087418363904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234">
        <w:rPr>
          <w:sz w:val="26"/>
          <w:szCs w:val="26"/>
        </w:rPr>
        <w:t>jak a kdo to odsud odveze</w:t>
      </w:r>
      <w:r w:rsidR="00773489">
        <w:rPr>
          <w:sz w:val="26"/>
          <w:szCs w:val="26"/>
        </w:rPr>
        <w:t>.        Foto:</w:t>
      </w:r>
      <w:r w:rsidR="00773489">
        <w:rPr>
          <w:sz w:val="26"/>
          <w:szCs w:val="26"/>
        </w:rPr>
        <w:br/>
        <w:t>Nedostává se nám příležitos</w:t>
      </w:r>
      <w:r w:rsidR="00844EF5">
        <w:rPr>
          <w:sz w:val="26"/>
          <w:szCs w:val="26"/>
        </w:rPr>
        <w:t>t</w:t>
      </w:r>
      <w:r w:rsidR="00773489">
        <w:rPr>
          <w:sz w:val="26"/>
          <w:szCs w:val="26"/>
        </w:rPr>
        <w:t>ných pomocníků pro práci v obci</w:t>
      </w:r>
      <w:r w:rsidR="000D5234">
        <w:rPr>
          <w:sz w:val="26"/>
          <w:szCs w:val="26"/>
        </w:rPr>
        <w:t xml:space="preserve">. Tímto vyzývám všechny, kdo by chtěl </w:t>
      </w:r>
      <w:r w:rsidR="00773489">
        <w:rPr>
          <w:sz w:val="26"/>
          <w:szCs w:val="26"/>
        </w:rPr>
        <w:t>občas pracovat</w:t>
      </w:r>
      <w:r w:rsidR="000D5234">
        <w:rPr>
          <w:sz w:val="26"/>
          <w:szCs w:val="26"/>
        </w:rPr>
        <w:t xml:space="preserve"> v</w:t>
      </w:r>
      <w:r w:rsidR="00844EF5">
        <w:rPr>
          <w:sz w:val="26"/>
          <w:szCs w:val="26"/>
        </w:rPr>
        <w:t> </w:t>
      </w:r>
      <w:r w:rsidR="000D5234">
        <w:rPr>
          <w:sz w:val="26"/>
          <w:szCs w:val="26"/>
        </w:rPr>
        <w:t>obci</w:t>
      </w:r>
      <w:r w:rsidR="00844EF5">
        <w:rPr>
          <w:sz w:val="26"/>
          <w:szCs w:val="26"/>
        </w:rPr>
        <w:t xml:space="preserve"> </w:t>
      </w:r>
      <w:r w:rsidR="00773489">
        <w:rPr>
          <w:sz w:val="26"/>
          <w:szCs w:val="26"/>
        </w:rPr>
        <w:t xml:space="preserve">(hlavně mužské síly se nám nedostává) </w:t>
      </w:r>
      <w:r w:rsidR="000D5234">
        <w:rPr>
          <w:sz w:val="26"/>
          <w:szCs w:val="26"/>
        </w:rPr>
        <w:t xml:space="preserve">rádi Vás uvítáme. </w:t>
      </w:r>
      <w:r w:rsidR="00844EF5">
        <w:rPr>
          <w:sz w:val="26"/>
          <w:szCs w:val="26"/>
        </w:rPr>
        <w:br/>
        <w:t>Rušíme akci: „Ukliďme Česko“, která bývá začátkem dubna i sběr železného šrotu. Ale když někdo půjdete na procházku kamkoliv, vezměte s sebou nějaký pytlík nebo tašku a můžete sbírat nepořádek, budeme Vám velmi vděčni. Spojíte příjemné s užitečným.</w:t>
      </w:r>
      <w:r w:rsidR="00844EF5">
        <w:rPr>
          <w:sz w:val="26"/>
          <w:szCs w:val="26"/>
        </w:rPr>
        <w:br/>
      </w:r>
    </w:p>
    <w:p w:rsidR="00844EF5" w:rsidRPr="007D12F8" w:rsidRDefault="00DC1C01">
      <w:pPr>
        <w:rPr>
          <w:sz w:val="26"/>
          <w:szCs w:val="26"/>
        </w:rPr>
      </w:pPr>
      <w:r>
        <w:rPr>
          <w:sz w:val="26"/>
          <w:szCs w:val="26"/>
        </w:rPr>
        <w:t>Děkuji Vám za pochopení celé situace a v</w:t>
      </w:r>
      <w:r w:rsidR="00844EF5">
        <w:rPr>
          <w:sz w:val="26"/>
          <w:szCs w:val="26"/>
        </w:rPr>
        <w:t>ěřím, že společnými silami a rozumným přístupem</w:t>
      </w:r>
      <w:r>
        <w:rPr>
          <w:sz w:val="26"/>
          <w:szCs w:val="26"/>
        </w:rPr>
        <w:t xml:space="preserve"> vše zvládneme, ale chvilku to ještě potrvá.</w:t>
      </w:r>
    </w:p>
    <w:p w:rsidR="00D36009" w:rsidRDefault="00D36009">
      <w:pPr>
        <w:rPr>
          <w:sz w:val="26"/>
          <w:szCs w:val="26"/>
        </w:rPr>
      </w:pPr>
    </w:p>
    <w:p w:rsidR="00D36009" w:rsidRPr="00D36009" w:rsidRDefault="00D36009" w:rsidP="00D36009">
      <w:pPr>
        <w:rPr>
          <w:sz w:val="24"/>
          <w:szCs w:val="24"/>
        </w:rPr>
      </w:pPr>
      <w:r>
        <w:rPr>
          <w:sz w:val="24"/>
          <w:szCs w:val="24"/>
        </w:rPr>
        <w:t xml:space="preserve">Ivana </w:t>
      </w:r>
      <w:proofErr w:type="spellStart"/>
      <w:r>
        <w:rPr>
          <w:sz w:val="24"/>
          <w:szCs w:val="24"/>
        </w:rPr>
        <w:t>Dolejšková</w:t>
      </w:r>
      <w:proofErr w:type="spellEnd"/>
      <w:r>
        <w:rPr>
          <w:sz w:val="24"/>
          <w:szCs w:val="24"/>
        </w:rPr>
        <w:t xml:space="preserve"> – starostka</w:t>
      </w:r>
    </w:p>
    <w:sectPr w:rsidR="00D36009" w:rsidRPr="00D36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76C6B"/>
    <w:multiLevelType w:val="hybridMultilevel"/>
    <w:tmpl w:val="F05214D6"/>
    <w:lvl w:ilvl="0" w:tplc="E362CB26">
      <w:start w:val="1"/>
      <w:numFmt w:val="decimal"/>
      <w:lvlText w:val="%1."/>
      <w:lvlJc w:val="left"/>
      <w:pPr>
        <w:ind w:left="7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0" w:hanging="360"/>
      </w:pPr>
    </w:lvl>
    <w:lvl w:ilvl="2" w:tplc="0405001B" w:tentative="1">
      <w:start w:val="1"/>
      <w:numFmt w:val="lowerRoman"/>
      <w:lvlText w:val="%3."/>
      <w:lvlJc w:val="right"/>
      <w:pPr>
        <w:ind w:left="9240" w:hanging="180"/>
      </w:pPr>
    </w:lvl>
    <w:lvl w:ilvl="3" w:tplc="0405000F" w:tentative="1">
      <w:start w:val="1"/>
      <w:numFmt w:val="decimal"/>
      <w:lvlText w:val="%4."/>
      <w:lvlJc w:val="left"/>
      <w:pPr>
        <w:ind w:left="9960" w:hanging="360"/>
      </w:pPr>
    </w:lvl>
    <w:lvl w:ilvl="4" w:tplc="04050019" w:tentative="1">
      <w:start w:val="1"/>
      <w:numFmt w:val="lowerLetter"/>
      <w:lvlText w:val="%5."/>
      <w:lvlJc w:val="left"/>
      <w:pPr>
        <w:ind w:left="10680" w:hanging="360"/>
      </w:pPr>
    </w:lvl>
    <w:lvl w:ilvl="5" w:tplc="0405001B" w:tentative="1">
      <w:start w:val="1"/>
      <w:numFmt w:val="lowerRoman"/>
      <w:lvlText w:val="%6."/>
      <w:lvlJc w:val="right"/>
      <w:pPr>
        <w:ind w:left="11400" w:hanging="180"/>
      </w:pPr>
    </w:lvl>
    <w:lvl w:ilvl="6" w:tplc="0405000F" w:tentative="1">
      <w:start w:val="1"/>
      <w:numFmt w:val="decimal"/>
      <w:lvlText w:val="%7."/>
      <w:lvlJc w:val="left"/>
      <w:pPr>
        <w:ind w:left="12120" w:hanging="360"/>
      </w:pPr>
    </w:lvl>
    <w:lvl w:ilvl="7" w:tplc="04050019" w:tentative="1">
      <w:start w:val="1"/>
      <w:numFmt w:val="lowerLetter"/>
      <w:lvlText w:val="%8."/>
      <w:lvlJc w:val="left"/>
      <w:pPr>
        <w:ind w:left="12840" w:hanging="360"/>
      </w:pPr>
    </w:lvl>
    <w:lvl w:ilvl="8" w:tplc="0405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" w15:restartNumberingAfterBreak="0">
    <w:nsid w:val="66BD2A55"/>
    <w:multiLevelType w:val="hybridMultilevel"/>
    <w:tmpl w:val="88B06050"/>
    <w:lvl w:ilvl="0" w:tplc="A840192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73"/>
    <w:rsid w:val="00072AC3"/>
    <w:rsid w:val="000A6AE0"/>
    <w:rsid w:val="000D5234"/>
    <w:rsid w:val="00204646"/>
    <w:rsid w:val="002104A6"/>
    <w:rsid w:val="00210549"/>
    <w:rsid w:val="0025430A"/>
    <w:rsid w:val="0027008D"/>
    <w:rsid w:val="00291FD8"/>
    <w:rsid w:val="003D4445"/>
    <w:rsid w:val="003F185C"/>
    <w:rsid w:val="005333C0"/>
    <w:rsid w:val="00587F71"/>
    <w:rsid w:val="005A68BD"/>
    <w:rsid w:val="00696166"/>
    <w:rsid w:val="00697A6B"/>
    <w:rsid w:val="00773489"/>
    <w:rsid w:val="007979F0"/>
    <w:rsid w:val="007D12F8"/>
    <w:rsid w:val="0083115B"/>
    <w:rsid w:val="00844EF5"/>
    <w:rsid w:val="008D354D"/>
    <w:rsid w:val="0091200E"/>
    <w:rsid w:val="00954269"/>
    <w:rsid w:val="00B90673"/>
    <w:rsid w:val="00D36009"/>
    <w:rsid w:val="00DC1C01"/>
    <w:rsid w:val="00E2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93E5"/>
  <w15:docId w15:val="{57FE7263-F0D1-4E32-927F-6DF01184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79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D1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5277E-B81E-4FFD-9211-7A09EFF66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Obec Borovany</cp:lastModifiedBy>
  <cp:revision>4</cp:revision>
  <cp:lastPrinted>2020-03-18T13:11:00Z</cp:lastPrinted>
  <dcterms:created xsi:type="dcterms:W3CDTF">2020-03-18T10:09:00Z</dcterms:created>
  <dcterms:modified xsi:type="dcterms:W3CDTF">2020-03-18T13:13:00Z</dcterms:modified>
</cp:coreProperties>
</file>