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586553" w:rsidP="0058655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Informativní zasedání obecního zastupitelstva dne </w:t>
      </w:r>
      <w:proofErr w:type="gramStart"/>
      <w:r>
        <w:rPr>
          <w:sz w:val="28"/>
          <w:szCs w:val="28"/>
          <w:u w:val="single"/>
        </w:rPr>
        <w:t>16.12.2022</w:t>
      </w:r>
      <w:proofErr w:type="gramEnd"/>
    </w:p>
    <w:p w:rsidR="00586553" w:rsidRDefault="00586553" w:rsidP="00586553">
      <w:pPr>
        <w:jc w:val="center"/>
        <w:rPr>
          <w:sz w:val="28"/>
          <w:szCs w:val="28"/>
          <w:u w:val="single"/>
        </w:rPr>
      </w:pP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Přítomni Blažková, </w:t>
      </w:r>
      <w:proofErr w:type="spellStart"/>
      <w:r>
        <w:rPr>
          <w:sz w:val="28"/>
          <w:szCs w:val="28"/>
        </w:rPr>
        <w:t>Śebek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Kukrál</w:t>
      </w:r>
      <w:proofErr w:type="spellEnd"/>
      <w:r>
        <w:rPr>
          <w:sz w:val="28"/>
          <w:szCs w:val="28"/>
        </w:rPr>
        <w:t>, Buriánek</w:t>
      </w: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Přivítání občanů a minuta ticha za uctění památky </w:t>
      </w:r>
      <w:proofErr w:type="spellStart"/>
      <w:proofErr w:type="gramStart"/>
      <w:r>
        <w:rPr>
          <w:sz w:val="28"/>
          <w:szCs w:val="28"/>
        </w:rPr>
        <w:t>M.Stejskalové</w:t>
      </w:r>
      <w:proofErr w:type="spellEnd"/>
      <w:proofErr w:type="gramEnd"/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Informace o rezignaci pana Miroslava Veselého k </w:t>
      </w:r>
      <w:proofErr w:type="gramStart"/>
      <w:r>
        <w:rPr>
          <w:sz w:val="28"/>
          <w:szCs w:val="28"/>
        </w:rPr>
        <w:t>30.11.2022</w:t>
      </w:r>
      <w:proofErr w:type="gramEnd"/>
      <w:r>
        <w:rPr>
          <w:sz w:val="28"/>
          <w:szCs w:val="28"/>
        </w:rPr>
        <w:t xml:space="preserve"> a o podání žádosti o vypsání nových voleb do obecního zastupitelstva Borovany</w:t>
      </w: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Vodovod – starosta seznámil občany se současnou situací</w:t>
      </w: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Novoroční pochod -  bude  do Radětic na rozhlednu</w:t>
      </w: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Akce Masopust se přesouvá na rok 2024</w:t>
      </w: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Informace o výši poplatků a jejich možnost platby na rok 2023</w:t>
      </w:r>
    </w:p>
    <w:p w:rsidR="00586553" w:rsidRDefault="00586553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Informace o plánu k provedení inventarizace v účetní jednotce Obec Borovany – IČO 511455</w:t>
      </w:r>
    </w:p>
    <w:p w:rsidR="001466F8" w:rsidRDefault="001466F8" w:rsidP="0058655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Informace o hospodaření v rozpočtovém provizoriu od </w:t>
      </w:r>
      <w:proofErr w:type="gramStart"/>
      <w:r>
        <w:rPr>
          <w:sz w:val="28"/>
          <w:szCs w:val="28"/>
        </w:rPr>
        <w:t>1.1.2023</w:t>
      </w:r>
      <w:proofErr w:type="gramEnd"/>
    </w:p>
    <w:p w:rsidR="00586553" w:rsidRDefault="00586553" w:rsidP="00586553">
      <w:pPr>
        <w:pStyle w:val="Odstavecseseznamem"/>
        <w:rPr>
          <w:sz w:val="28"/>
          <w:szCs w:val="28"/>
        </w:rPr>
      </w:pPr>
    </w:p>
    <w:p w:rsidR="00586553" w:rsidRDefault="00586553" w:rsidP="00586553">
      <w:pPr>
        <w:pStyle w:val="Odstavecseseznamem"/>
        <w:rPr>
          <w:sz w:val="28"/>
          <w:szCs w:val="28"/>
        </w:rPr>
      </w:pPr>
    </w:p>
    <w:p w:rsidR="001466F8" w:rsidRDefault="001466F8" w:rsidP="0058655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Martin Šebek     </w:t>
      </w:r>
    </w:p>
    <w:p w:rsidR="001466F8" w:rsidRPr="00586553" w:rsidRDefault="001466F8" w:rsidP="0058655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Starosta v.r.</w:t>
      </w:r>
      <w:bookmarkStart w:id="0" w:name="_GoBack"/>
      <w:bookmarkEnd w:id="0"/>
    </w:p>
    <w:sectPr w:rsidR="001466F8" w:rsidRPr="0058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DE9"/>
    <w:multiLevelType w:val="hybridMultilevel"/>
    <w:tmpl w:val="2FE6E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53"/>
    <w:rsid w:val="001466F8"/>
    <w:rsid w:val="00586553"/>
    <w:rsid w:val="00957137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2022-12-19T16:08:00Z</cp:lastPrinted>
  <dcterms:created xsi:type="dcterms:W3CDTF">2023-01-17T09:47:00Z</dcterms:created>
  <dcterms:modified xsi:type="dcterms:W3CDTF">2023-01-17T09:47:00Z</dcterms:modified>
</cp:coreProperties>
</file>