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vertAnchor="text" w:horzAnchor="page" w:leftFromText="141" w:rightFromText="141" w:tblpX="3139" w:tblpY="309"/>
        <w:tblW w:w="736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7366"/>
      </w:tblGrid>
      <w:tr>
        <w:trPr>
          <w:trHeight w:val="410" w:hRule="atLeast"/>
        </w:trPr>
        <w:tc>
          <w:tcPr>
            <w:tcW w:w="73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/>
      <w:r>
        <w:rPr/>
        <w:t xml:space="preserve"> </w:t>
      </w:r>
      <w:r>
        <w:rPr/>
        <w:t xml:space="preserve">Příloha ke kandidátní listině pro volby do zastupitelstva </w:t>
      </w:r>
      <w:r>
        <w:rPr>
          <w:rFonts w:cs="Calibri" w:cstheme="minorHAnsi"/>
        </w:rPr>
        <w:t>obce / města / městyse</w:t>
      </w:r>
      <w:r>
        <w:rPr>
          <w:rFonts w:cs="Calibri" w:cstheme="minorHAnsi"/>
          <w:b/>
          <w:bCs/>
          <w:color w:val="EE0000"/>
        </w:rPr>
        <w:t>*)</w:t>
      </w:r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konaných ve dnech 9. a 10. října 2026</w:t>
      </w:r>
    </w:p>
    <w:p>
      <w:pPr>
        <w:pStyle w:val="Normal"/>
        <w:pBdr>
          <w:bottom w:val="thinThickSmallGap" w:sz="12" w:space="1" w:color="000000"/>
        </w:pBdr>
        <w:spacing w:before="0" w:after="0"/>
        <w:jc w:val="both"/>
        <w:rPr>
          <w:rFonts w:ascii="Arial Black" w:hAnsi="Arial Black" w:cs="Arial Black"/>
          <w:sz w:val="6"/>
          <w:szCs w:val="6"/>
        </w:rPr>
      </w:pPr>
      <w:r>
        <w:rPr>
          <w:rFonts w:cs="Arial Black" w:ascii="Arial Black" w:hAnsi="Arial Black"/>
          <w:sz w:val="6"/>
          <w:szCs w:val="6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Calibri"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>
      <w:pPr>
        <w:pStyle w:val="Normal"/>
        <w:spacing w:lineRule="auto" w:line="240" w:before="0" w:after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Já, níže podepsaný(-á)</w:t>
      </w:r>
    </w:p>
    <w:p>
      <w:pPr>
        <w:pStyle w:val="Normal"/>
        <w:spacing w:lineRule="auto" w:line="240" w:before="0" w:after="0"/>
        <w:jc w:val="both"/>
        <w:rPr>
          <w:b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tbl>
      <w:tblPr>
        <w:tblStyle w:val="Mkatabulky"/>
        <w:tblW w:w="920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106"/>
        <w:gridCol w:w="5103"/>
      </w:tblGrid>
      <w:tr>
        <w:trPr>
          <w:trHeight w:val="851" w:hRule="atLeast"/>
        </w:trPr>
        <w:tc>
          <w:tcPr>
            <w:tcW w:w="41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  <w:t>Jméno a příjmení: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</w:r>
          </w:p>
        </w:tc>
      </w:tr>
      <w:tr>
        <w:trPr>
          <w:trHeight w:val="851" w:hRule="atLeast"/>
        </w:trPr>
        <w:tc>
          <w:tcPr>
            <w:tcW w:w="41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  <w:t>Datum narození: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</w:r>
          </w:p>
        </w:tc>
      </w:tr>
      <w:tr>
        <w:trPr/>
        <w:tc>
          <w:tcPr>
            <w:tcW w:w="4106" w:type="dxa"/>
            <w:tcBorders/>
          </w:tcPr>
          <w:p>
            <w:pPr>
              <w:pStyle w:val="Normal"/>
              <w:widowControl/>
              <w:spacing w:lineRule="auto" w:line="240"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  <w:t xml:space="preserve">Adresa místa trvalého pobytu; </w:t>
            </w:r>
          </w:p>
          <w:p>
            <w:pPr>
              <w:pStyle w:val="Normal"/>
              <w:widowControl/>
              <w:spacing w:lineRule="auto" w:line="240" w:before="60" w:after="6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  <w:t>jde-li o kandidáta – cizince (občana EU) příp. místa přechodného pobytu:</w:t>
            </w:r>
          </w:p>
          <w:p>
            <w:pPr>
              <w:pStyle w:val="Normal"/>
              <w:widowControl/>
              <w:spacing w:lineRule="auto" w:line="240" w:before="60" w:after="6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rFonts w:eastAsia="Calibri"/>
                <w:bCs/>
                <w:i/>
                <w:color w:val="EE0000"/>
                <w:sz w:val="18"/>
                <w:szCs w:val="18"/>
                <w:lang w:val="cs-CZ" w:eastAsia="en-US" w:bidi="ar-SA"/>
              </w:rPr>
              <w:t>(přesná a úplná adresa)</w:t>
            </w:r>
          </w:p>
        </w:tc>
        <w:tc>
          <w:tcPr>
            <w:tcW w:w="51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prohlašuji, že</w:t>
      </w:r>
    </w:p>
    <w:p>
      <w:pPr>
        <w:pStyle w:val="ListParagraph"/>
        <w:numPr>
          <w:ilvl w:val="0"/>
          <w:numId w:val="1"/>
        </w:numPr>
        <w:spacing w:before="120" w:after="0"/>
        <w:ind w:hanging="425" w:start="425"/>
        <w:contextualSpacing w:val="fals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souhlasím se svou kandidaturou;  </w:t>
      </w:r>
    </w:p>
    <w:p>
      <w:pPr>
        <w:pStyle w:val="ListParagraph"/>
        <w:numPr>
          <w:ilvl w:val="0"/>
          <w:numId w:val="1"/>
        </w:numPr>
        <w:spacing w:before="120" w:after="0"/>
        <w:ind w:hanging="425" w:start="425"/>
        <w:contextualSpacing w:val="fals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nejsou mi známy překážky volitelnosti </w:t>
      </w:r>
      <w:r>
        <w:rPr>
          <w:b/>
          <w:bCs/>
          <w:color w:val="EE0000"/>
        </w:rPr>
        <w:t>*)</w:t>
      </w:r>
    </w:p>
    <w:p>
      <w:pPr>
        <w:pStyle w:val="Normal"/>
        <w:spacing w:lineRule="auto" w:line="240" w:before="60" w:after="60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>
        <w:rPr>
          <w:b/>
          <w:i/>
          <w:color w:val="EE0000"/>
          <w:sz w:val="20"/>
          <w:szCs w:val="20"/>
        </w:rPr>
        <w:t xml:space="preserve">NEBO  </w:t>
      </w:r>
    </w:p>
    <w:p>
      <w:pPr>
        <w:pStyle w:val="ListParagraph"/>
        <w:numPr>
          <w:ilvl w:val="0"/>
          <w:numId w:val="1"/>
        </w:numPr>
        <w:spacing w:before="0" w:after="0"/>
        <w:ind w:hanging="425" w:start="425"/>
        <w:contextualSpacing w:val="false"/>
        <w:rPr>
          <w:b/>
          <w:i/>
          <w:color w:themeColor="text1" w:val="000000"/>
          <w:sz w:val="28"/>
          <w:szCs w:val="28"/>
        </w:rPr>
      </w:pPr>
      <w:r>
        <w:rPr>
          <w:b/>
          <w:i/>
          <w:color w:themeColor="text1" w:val="000000"/>
          <w:sz w:val="28"/>
          <w:szCs w:val="28"/>
        </w:rPr>
        <w:t xml:space="preserve">překážka volitelnosti </w:t>
      </w:r>
      <w:r>
        <w:rPr>
          <w:color w:themeColor="text1" w:val="000000"/>
        </w:rPr>
        <w:t>.....................................................................................................</w:t>
      </w:r>
      <w:r>
        <w:rPr>
          <w:i/>
          <w:iCs/>
          <w:color w:val="FF0000"/>
          <w:sz w:val="20"/>
          <w:szCs w:val="20"/>
        </w:rPr>
        <w:t>(jaká)</w:t>
      </w:r>
      <w:r>
        <w:rPr>
          <w:color w:val="FF0000"/>
        </w:rPr>
        <w:t xml:space="preserve"> </w:t>
      </w:r>
      <w:r>
        <w:rPr>
          <w:b/>
          <w:i/>
          <w:color w:themeColor="text1" w:val="000000"/>
          <w:sz w:val="28"/>
          <w:szCs w:val="28"/>
        </w:rPr>
        <w:t xml:space="preserve">pomine ke dni voleb do zastupitelstva obce </w:t>
      </w:r>
      <w:r>
        <w:rPr>
          <w:i/>
          <w:color w:themeColor="text1" w:val="000000"/>
          <w:sz w:val="28"/>
          <w:szCs w:val="28"/>
        </w:rPr>
        <w:t>(města, městyse, městského obvodu, městské části);</w:t>
      </w:r>
      <w:r>
        <w:rPr>
          <w:b/>
          <w:bCs/>
          <w:color w:val="EE0000"/>
        </w:rPr>
        <w:t xml:space="preserve"> *)</w:t>
      </w:r>
    </w:p>
    <w:p>
      <w:pPr>
        <w:pStyle w:val="ListParagraph"/>
        <w:numPr>
          <w:ilvl w:val="0"/>
          <w:numId w:val="1"/>
        </w:numPr>
        <w:spacing w:before="120" w:after="240"/>
        <w:ind w:hanging="425" w:start="425"/>
        <w:contextualSpacing w:val="fals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020"/>
        <w:gridCol w:w="2504"/>
        <w:gridCol w:w="3538"/>
      </w:tblGrid>
      <w:tr>
        <w:trPr>
          <w:trHeight w:val="1075" w:hRule="atLeast"/>
        </w:trPr>
        <w:tc>
          <w:tcPr>
            <w:tcW w:w="302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  <w:t>V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  <w:t xml:space="preserve">dne </w:t>
            </w:r>
          </w:p>
        </w:tc>
        <w:tc>
          <w:tcPr>
            <w:tcW w:w="3538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pacing w:lineRule="auto" w:line="240"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</w:r>
          </w:p>
        </w:tc>
      </w:tr>
      <w:tr>
        <w:trPr/>
        <w:tc>
          <w:tcPr>
            <w:tcW w:w="3020" w:type="dxa"/>
            <w:tcBorders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pacing w:lineRule="auto" w:line="240"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2504" w:type="dxa"/>
            <w:tcBorders>
              <w:start w:val="nil"/>
              <w:bottom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pacing w:lineRule="auto" w:line="240"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3538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pacing w:lineRule="auto" w:line="240" w:before="0" w:after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rFonts w:eastAsia="Calibri"/>
                <w:bCs/>
                <w:i/>
                <w:sz w:val="24"/>
                <w:szCs w:val="24"/>
                <w:lang w:val="cs-CZ" w:eastAsia="en-US" w:bidi="ar-SA"/>
              </w:rPr>
              <w:t>vlastnoruční podpis kandidáta</w:t>
            </w:r>
            <w:bookmarkStart w:id="0" w:name="_Hlk95754877"/>
            <w:bookmarkEnd w:id="0"/>
          </w:p>
        </w:tc>
      </w:tr>
    </w:tbl>
    <w:p>
      <w:pPr>
        <w:pStyle w:val="Normal"/>
        <w:spacing w:before="0" w:after="160"/>
        <w:ind w:hanging="142" w:start="142"/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*) </w:t>
      </w:r>
      <w:r>
        <w:rPr>
          <w:b/>
          <w:bCs/>
          <w:i/>
          <w:color w:val="FF0000"/>
          <w:sz w:val="20"/>
          <w:szCs w:val="20"/>
        </w:rPr>
        <w:t>Uvede se odpovídající</w:t>
      </w:r>
      <w:r>
        <w:rPr>
          <w:b/>
          <w:bCs/>
          <w:color w:val="FF0000"/>
          <w:sz w:val="20"/>
          <w:szCs w:val="20"/>
        </w:rPr>
        <w:t xml:space="preserve">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 Black"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asciiTheme="minorHAnsi" w:cstheme="minorHAns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6fec"/>
    <w:pPr>
      <w:widowControl/>
      <w:bidi w:val="0"/>
      <w:spacing w:lineRule="auto" w:line="259" w:before="0" w:after="160"/>
      <w:jc w:val="start"/>
    </w:pPr>
    <w:rPr>
      <w:rFonts w:cs="" w:cstheme="minorBidi" w:ascii="Calibri" w:hAnsi="Calibri" w:eastAsia="Calibri"/>
      <w:color w:val="auto"/>
      <w:kern w:val="0"/>
      <w:sz w:val="22"/>
      <w:szCs w:val="22"/>
      <w:lang w:val="cs-CZ" w:eastAsia="en-US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0d6fec"/>
    <w:pPr>
      <w:keepNext w:val="true"/>
      <w:keepLines/>
      <w:spacing w:lineRule="auto" w:line="240" w:before="360" w:after="80"/>
      <w:jc w:val="both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d6fec"/>
    <w:pPr>
      <w:keepNext w:val="true"/>
      <w:keepLines/>
      <w:spacing w:lineRule="auto" w:line="240" w:before="160" w:after="80"/>
      <w:jc w:val="both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d6fec"/>
    <w:pPr>
      <w:keepNext w:val="true"/>
      <w:keepLines/>
      <w:spacing w:lineRule="auto" w:line="240" w:before="160" w:after="80"/>
      <w:jc w:val="both"/>
      <w:outlineLvl w:val="2"/>
    </w:pPr>
    <w:rPr>
      <w:rFonts w:eastAsia="" w:cs="" w:cstheme="majorBidi" w:eastAsiaTheme="majorEastAsia"/>
      <w:color w:themeColor="accent1" w:themeShade="bf" w:val="2E74B5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d6fec"/>
    <w:pPr>
      <w:keepNext w:val="true"/>
      <w:keepLines/>
      <w:spacing w:lineRule="auto" w:line="240" w:before="80" w:after="40"/>
      <w:jc w:val="both"/>
      <w:outlineLvl w:val="3"/>
    </w:pPr>
    <w:rPr>
      <w:rFonts w:eastAsia="" w:cs="" w:cstheme="majorBidi" w:eastAsiaTheme="majorEastAsia"/>
      <w:i/>
      <w:iCs/>
      <w:color w:themeColor="accent1" w:themeShade="bf" w:val="2E74B5"/>
      <w:kern w:val="2"/>
      <w14:ligatures w14:val="standardContextual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d6fec"/>
    <w:pPr>
      <w:keepNext w:val="true"/>
      <w:keepLines/>
      <w:spacing w:lineRule="auto" w:line="240" w:before="80" w:after="40"/>
      <w:jc w:val="both"/>
      <w:outlineLvl w:val="4"/>
    </w:pPr>
    <w:rPr>
      <w:rFonts w:eastAsia="" w:cs="" w:cstheme="majorBidi" w:eastAsiaTheme="majorEastAsia"/>
      <w:color w:themeColor="accent1" w:themeShade="bf" w:val="2E74B5"/>
      <w:kern w:val="2"/>
      <w14:ligatures w14:val="standardContextual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d6fec"/>
    <w:pPr>
      <w:keepNext w:val="true"/>
      <w:keepLines/>
      <w:spacing w:lineRule="auto" w:line="240" w:before="40" w:after="0"/>
      <w:jc w:val="both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d6fec"/>
    <w:pPr>
      <w:keepNext w:val="true"/>
      <w:keepLines/>
      <w:spacing w:lineRule="auto" w:line="240" w:before="40" w:after="0"/>
      <w:jc w:val="both"/>
      <w:outlineLvl w:val="6"/>
    </w:pPr>
    <w:rPr>
      <w:rFonts w:eastAsia="" w:cs="" w:cstheme="majorBidi" w:eastAsiaTheme="majorEastAsia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0d6fec"/>
    <w:pPr>
      <w:keepNext w:val="true"/>
      <w:keepLines/>
      <w:spacing w:lineRule="auto" w:line="240" w:before="0" w:after="0"/>
      <w:jc w:val="both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d6fec"/>
    <w:pPr>
      <w:keepNext w:val="true"/>
      <w:keepLines/>
      <w:spacing w:lineRule="auto" w:line="240" w:before="0" w:after="0"/>
      <w:jc w:val="both"/>
      <w:outlineLvl w:val="8"/>
    </w:pPr>
    <w:rPr>
      <w:rFonts w:eastAsia="" w:cs="" w:cstheme="majorBidi" w:eastAsiaTheme="majorEastAsia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0d6fec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0d6fec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0d6fec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0d6fec"/>
    <w:rPr>
      <w:rFonts w:eastAsia="" w:cs="" w:cstheme="majorBidi" w:eastAsiaTheme="majorEastAsia"/>
      <w:i/>
      <w:iCs/>
      <w:color w:themeColor="accent1" w:themeShade="bf" w:val="2E74B5"/>
    </w:rPr>
  </w:style>
  <w:style w:type="character" w:styleId="Nadpis5Char" w:customStyle="1">
    <w:name w:val="Nadpis 5 Char"/>
    <w:basedOn w:val="DefaultParagraphFont"/>
    <w:uiPriority w:val="9"/>
    <w:semiHidden/>
    <w:qFormat/>
    <w:rsid w:val="000d6fec"/>
    <w:rPr>
      <w:rFonts w:eastAsia="" w:cs="" w:cstheme="majorBidi" w:eastAsiaTheme="majorEastAsia"/>
      <w:color w:themeColor="accent1" w:themeShade="bf" w:val="2E74B5"/>
    </w:rPr>
  </w:style>
  <w:style w:type="character" w:styleId="Nadpis6Char" w:customStyle="1">
    <w:name w:val="Nadpis 6 Char"/>
    <w:basedOn w:val="DefaultParagraphFont"/>
    <w:uiPriority w:val="9"/>
    <w:semiHidden/>
    <w:qFormat/>
    <w:rsid w:val="000d6fec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0d6fec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0d6fec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0d6fec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0d6fe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0d6fe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0d6fe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d6fec"/>
    <w:rPr>
      <w:i/>
      <w:iCs/>
      <w:color w:themeColor="accent1" w:themeShade="bf" w:val="2E74B5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0d6fec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0d6fec"/>
    <w:rPr>
      <w:b/>
      <w:bCs/>
      <w:smallCaps/>
      <w:color w:themeColor="accent1" w:themeShade="bf" w:val="2E74B5"/>
      <w:spacing w:val="5"/>
    </w:rPr>
  </w:style>
  <w:style w:type="character" w:styleId="ZhlavChar" w:customStyle="1">
    <w:name w:val="Záhlaví Char"/>
    <w:basedOn w:val="DefaultParagraphFont"/>
    <w:uiPriority w:val="99"/>
    <w:qFormat/>
    <w:rsid w:val="000d6fec"/>
    <w:rPr/>
  </w:style>
  <w:style w:type="character" w:styleId="ZpatChar" w:customStyle="1">
    <w:name w:val="Zápatí Char"/>
    <w:basedOn w:val="DefaultParagraphFont"/>
    <w:uiPriority w:val="99"/>
    <w:qFormat/>
    <w:rsid w:val="000d6fec"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c84806"/>
    <w:rPr>
      <w:rFonts w:cs="" w:cstheme="minorBidi"/>
      <w:kern w:val="0"/>
      <w:sz w:val="20"/>
      <w:szCs w:val="20"/>
      <w14:ligatures w14:val="none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c8480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480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4806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0d6fec"/>
    <w:pPr>
      <w:spacing w:lineRule="auto" w:line="240" w:before="0" w:after="80"/>
      <w:contextualSpacing/>
      <w:jc w:val="both"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nadpisChar"/>
    <w:uiPriority w:val="11"/>
    <w:qFormat/>
    <w:rsid w:val="000d6fec"/>
    <w:pPr>
      <w:spacing w:lineRule="auto" w:line="240"/>
      <w:jc w:val="both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tChar"/>
    <w:uiPriority w:val="29"/>
    <w:qFormat/>
    <w:rsid w:val="000d6fec"/>
    <w:pPr>
      <w:spacing w:lineRule="auto" w:line="240" w:before="160" w:after="160"/>
      <w:jc w:val="center"/>
    </w:pPr>
    <w:rPr>
      <w:rFonts w:cs="Calibri" w:cstheme="minorHAnsi"/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0d6fec"/>
    <w:pPr>
      <w:spacing w:lineRule="auto" w:line="240" w:before="0" w:after="0"/>
      <w:ind w:start="720"/>
      <w:contextualSpacing/>
      <w:jc w:val="both"/>
    </w:pPr>
    <w:rPr>
      <w:rFonts w:cs="Calibri" w:cs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lineRule="auto" w:line="240" w:before="360" w:after="360"/>
      <w:ind w:start="864" w:end="864"/>
      <w:jc w:val="center"/>
    </w:pPr>
    <w:rPr>
      <w:rFonts w:cs="Calibri" w:cstheme="minorHAnsi"/>
      <w:i/>
      <w:iCs/>
      <w:color w:themeColor="accent1" w:themeShade="bf" w:val="2E74B5"/>
      <w:kern w:val="2"/>
      <w14:ligatures w14:val="standardContextu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0d6f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both"/>
    </w:pPr>
    <w:rPr>
      <w:rFonts w:cs="Calibri" w:cstheme="minorHAnsi"/>
      <w:kern w:val="2"/>
      <w14:ligatures w14:val="standardContextual"/>
    </w:rPr>
  </w:style>
  <w:style w:type="paragraph" w:styleId="Footer">
    <w:name w:val="footer"/>
    <w:basedOn w:val="Normal"/>
    <w:link w:val="ZpatChar"/>
    <w:uiPriority w:val="99"/>
    <w:unhideWhenUsed/>
    <w:rsid w:val="000d6f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both"/>
    </w:pPr>
    <w:rPr>
      <w:rFonts w:cs="Calibri" w:cstheme="minorHAnsi"/>
      <w:kern w:val="2"/>
      <w14:ligatures w14:val="standardContextual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c84806"/>
    <w:pPr>
      <w:spacing w:lineRule="auto" w:line="240" w:before="0" w:after="0"/>
    </w:pPr>
    <w:rPr>
      <w:sz w:val="20"/>
      <w:szCs w:val="20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8a57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LibreOffice/26.2.4.2$Windows_X86_64 LibreOffice_project/0229ac93fcf0d7cbc6376066c6f35021cef002dc</Application>
  <AppVersion>15.0000</AppVersion>
  <Pages>1</Pages>
  <Words>107</Words>
  <Characters>715</Characters>
  <CharactersWithSpaces>820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2026-07-07T13:43:00Z</dcterms:created>
  <dc:creator>Kroupová Pavlína</dc:creator>
  <dc:description/>
  <dc:language>cs-CZ</dc:language>
  <cp:lastModifiedBy>Jan Krejča</cp:lastModifiedBy>
  <cp:lastPrinted>2026-02-23T16:11:00Z</cp:lastPrinted>
  <dcterms:modified xsi:type="dcterms:W3CDTF">2026-07-07T13:43:00Z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